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1F" w:rsidRPr="00FE4B1F" w:rsidRDefault="00FE4B1F" w:rsidP="00FE4B1F">
      <w:pPr>
        <w:spacing w:before="22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-1"/>
          <w:kern w:val="36"/>
          <w:sz w:val="28"/>
          <w:szCs w:val="28"/>
          <w:lang w:eastAsia="ru-RU"/>
        </w:rPr>
      </w:pPr>
      <w:r w:rsidRPr="00FE4B1F">
        <w:rPr>
          <w:rFonts w:ascii="Times New Roman" w:eastAsia="Times New Roman" w:hAnsi="Times New Roman" w:cs="Times New Roman"/>
          <w:b/>
          <w:color w:val="222222"/>
          <w:spacing w:val="-1"/>
          <w:kern w:val="36"/>
          <w:sz w:val="28"/>
          <w:szCs w:val="28"/>
          <w:lang w:eastAsia="ru-RU"/>
        </w:rPr>
        <w:t>Дорожная</w:t>
      </w:r>
      <w:bookmarkStart w:id="0" w:name="_GoBack"/>
      <w:bookmarkEnd w:id="0"/>
      <w:r w:rsidRPr="00FE4B1F">
        <w:rPr>
          <w:rFonts w:ascii="Times New Roman" w:eastAsia="Times New Roman" w:hAnsi="Times New Roman" w:cs="Times New Roman"/>
          <w:b/>
          <w:color w:val="222222"/>
          <w:spacing w:val="-1"/>
          <w:kern w:val="36"/>
          <w:sz w:val="28"/>
          <w:szCs w:val="28"/>
          <w:lang w:eastAsia="ru-RU"/>
        </w:rPr>
        <w:t xml:space="preserve"> карта</w:t>
      </w:r>
    </w:p>
    <w:p w:rsidR="00FE4B1F" w:rsidRPr="00FE4B1F" w:rsidRDefault="00FE4B1F" w:rsidP="00FE4B1F">
      <w:pPr>
        <w:spacing w:before="225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4B1F">
        <w:rPr>
          <w:rFonts w:ascii="Times New Roman" w:eastAsia="Times New Roman" w:hAnsi="Times New Roman" w:cs="Times New Roman"/>
          <w:b/>
          <w:color w:val="222222"/>
          <w:spacing w:val="-1"/>
          <w:kern w:val="36"/>
          <w:sz w:val="24"/>
          <w:szCs w:val="24"/>
          <w:lang w:eastAsia="ru-RU"/>
        </w:rPr>
        <w:t xml:space="preserve">по организации </w:t>
      </w:r>
      <w:r w:rsidRPr="00FE4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обучения через сеть интернет, включая </w:t>
      </w:r>
      <w:r w:rsidRPr="00FE4B1F">
        <w:rPr>
          <w:rFonts w:ascii="Times New Roman" w:eastAsia="Calibri" w:hAnsi="Times New Roman" w:cs="Times New Roman"/>
          <w:b/>
          <w:sz w:val="24"/>
          <w:szCs w:val="24"/>
        </w:rPr>
        <w:t>образовательные порталы «</w:t>
      </w:r>
      <w:proofErr w:type="spellStart"/>
      <w:r w:rsidRPr="00FE4B1F">
        <w:rPr>
          <w:rFonts w:ascii="Times New Roman" w:eastAsia="Calibri" w:hAnsi="Times New Roman" w:cs="Times New Roman"/>
          <w:b/>
          <w:sz w:val="24"/>
          <w:szCs w:val="24"/>
        </w:rPr>
        <w:t>Учи.ру</w:t>
      </w:r>
      <w:proofErr w:type="spellEnd"/>
      <w:r w:rsidRPr="00FE4B1F">
        <w:rPr>
          <w:rFonts w:ascii="Times New Roman" w:eastAsia="Calibri" w:hAnsi="Times New Roman" w:cs="Times New Roman"/>
          <w:b/>
          <w:sz w:val="24"/>
          <w:szCs w:val="24"/>
        </w:rPr>
        <w:t>», «</w:t>
      </w:r>
      <w:proofErr w:type="spellStart"/>
      <w:r w:rsidRPr="00FE4B1F">
        <w:rPr>
          <w:rFonts w:ascii="Times New Roman" w:eastAsia="Calibri" w:hAnsi="Times New Roman" w:cs="Times New Roman"/>
          <w:b/>
          <w:sz w:val="24"/>
          <w:szCs w:val="24"/>
        </w:rPr>
        <w:t>Якласс</w:t>
      </w:r>
      <w:proofErr w:type="spellEnd"/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», «РЭШ», «МЭШ», «Дом знаний», электронную почту, </w:t>
      </w:r>
      <w:r w:rsidRPr="00FE4B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Skype</w:t>
      </w:r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, социальные сети, современные мессенджеры </w:t>
      </w:r>
      <w:r w:rsidRPr="00FE4B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WhatsApp</w:t>
      </w:r>
      <w:r w:rsidRPr="00FE4B1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FE4B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Viber</w:t>
      </w:r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FE4B1F">
        <w:rPr>
          <w:rFonts w:ascii="Times New Roman" w:eastAsia="Calibri" w:hAnsi="Times New Roman" w:cs="Times New Roman"/>
          <w:b/>
          <w:sz w:val="24"/>
          <w:szCs w:val="24"/>
        </w:rPr>
        <w:t>т.д</w:t>
      </w:r>
      <w:proofErr w:type="spellEnd"/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 в рамках профилактики распространения новой </w:t>
      </w:r>
      <w:proofErr w:type="spellStart"/>
      <w:r w:rsidRPr="00FE4B1F">
        <w:rPr>
          <w:rFonts w:ascii="Times New Roman" w:eastAsia="Calibri" w:hAnsi="Times New Roman" w:cs="Times New Roman"/>
          <w:b/>
          <w:sz w:val="24"/>
          <w:szCs w:val="24"/>
        </w:rPr>
        <w:t>коронавирусной</w:t>
      </w:r>
      <w:proofErr w:type="spellEnd"/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 инфекции  на     территории </w:t>
      </w:r>
      <w:proofErr w:type="spellStart"/>
      <w:r w:rsidRPr="00FE4B1F">
        <w:rPr>
          <w:rFonts w:ascii="Times New Roman" w:eastAsia="Calibri" w:hAnsi="Times New Roman" w:cs="Times New Roman"/>
          <w:b/>
          <w:sz w:val="24"/>
          <w:szCs w:val="24"/>
        </w:rPr>
        <w:t>г.Махачкалы</w:t>
      </w:r>
      <w:proofErr w:type="spellEnd"/>
      <w:r w:rsidRPr="00FE4B1F">
        <w:rPr>
          <w:rFonts w:ascii="Times New Roman" w:eastAsia="Calibri" w:hAnsi="Times New Roman" w:cs="Times New Roman"/>
          <w:b/>
          <w:sz w:val="24"/>
          <w:szCs w:val="24"/>
        </w:rPr>
        <w:t xml:space="preserve"> с 19 марта по 12 апреля 2020г.</w:t>
      </w:r>
    </w:p>
    <w:p w:rsidR="00FE4B1F" w:rsidRPr="00FE4B1F" w:rsidRDefault="00FE4B1F" w:rsidP="00FE4B1F">
      <w:pPr>
        <w:spacing w:before="225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4B1F">
        <w:rPr>
          <w:rFonts w:ascii="Times New Roman" w:eastAsia="Calibri" w:hAnsi="Times New Roman" w:cs="Times New Roman"/>
          <w:b/>
          <w:sz w:val="24"/>
          <w:szCs w:val="24"/>
        </w:rPr>
        <w:t>МБОУ «Лицей №39»</w:t>
      </w:r>
    </w:p>
    <w:tbl>
      <w:tblPr>
        <w:tblStyle w:val="3"/>
        <w:tblW w:w="10348" w:type="dxa"/>
        <w:tblInd w:w="-459" w:type="dxa"/>
        <w:tblLook w:val="04A0" w:firstRow="1" w:lastRow="0" w:firstColumn="1" w:lastColumn="0" w:noHBand="0" w:noVBand="1"/>
      </w:tblPr>
      <w:tblGrid>
        <w:gridCol w:w="688"/>
        <w:gridCol w:w="3632"/>
        <w:gridCol w:w="1865"/>
        <w:gridCol w:w="2136"/>
        <w:gridCol w:w="2027"/>
      </w:tblGrid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обучения: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19-20 марта 2020г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Информирование учащихся и их родителей( законных представителей) о введении обучения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период с 1 по 12 апреля 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19  марта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ИОП,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Консультирование учащихся по вопросу организации обучения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19-20 марта 2020г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классные руководители,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Разработка поэтапного плана мероприятий по организации обучения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школьника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20 марта 2020г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ИОП,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Дорожная карта  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Назначение координатора </w:t>
            </w:r>
          </w:p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обучения учащихся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20 марта 2020г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 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shd w:val="clear" w:color="auto" w:fill="FFFFFF"/>
              <w:spacing w:before="100" w:beforeAutospacing="1" w:after="100" w:afterAutospacing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и апробация обучающих модулей и методических материалов по учебным предметам  для </w:t>
            </w: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обучения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марта 2020г 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ИОП,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образовательного портала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мессенджеры  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консультации и тренингов с педагогическими работниками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С 20 по 28 марта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ИОП,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НМР, педагоги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педагогами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Апробация работы с учебными курсами </w:t>
            </w:r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С 23 по 28 марта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ИОП,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НМР, педагоги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учащимися</w:t>
            </w:r>
          </w:p>
        </w:tc>
      </w:tr>
      <w:tr w:rsidR="00FE4B1F" w:rsidRPr="00FE4B1F" w:rsidTr="007935CB">
        <w:tc>
          <w:tcPr>
            <w:tcW w:w="70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через сеть интернет, включая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порталы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«РЭШ», «МЭШ», «Дом знаний», электронную почту, 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сети, современные мессенджеры </w:t>
            </w: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947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С 1 по 12 апреля</w:t>
            </w:r>
          </w:p>
        </w:tc>
        <w:tc>
          <w:tcPr>
            <w:tcW w:w="2188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 и</w:t>
            </w:r>
            <w:proofErr w:type="gramEnd"/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</w:t>
            </w:r>
          </w:p>
        </w:tc>
        <w:tc>
          <w:tcPr>
            <w:tcW w:w="1535" w:type="dxa"/>
          </w:tcPr>
          <w:p w:rsidR="00FE4B1F" w:rsidRPr="00FE4B1F" w:rsidRDefault="00FE4B1F" w:rsidP="00FE4B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1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учащимися</w:t>
            </w:r>
          </w:p>
        </w:tc>
      </w:tr>
    </w:tbl>
    <w:p w:rsidR="00217534" w:rsidRDefault="00217534"/>
    <w:sectPr w:rsidR="0021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F"/>
    <w:rsid w:val="00217534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FF09-2DEF-46A2-937D-07FE76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FE4B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1</cp:revision>
  <dcterms:created xsi:type="dcterms:W3CDTF">2020-04-08T20:47:00Z</dcterms:created>
  <dcterms:modified xsi:type="dcterms:W3CDTF">2020-04-08T20:48:00Z</dcterms:modified>
</cp:coreProperties>
</file>